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tabs>
          <w:tab w:val="left" w:pos="0"/>
        </w:tabs>
        <w:adjustRightInd w:val="0"/>
        <w:spacing w:before="0" w:line="360" w:lineRule="auto"/>
        <w:ind w:right="-273" w:rightChars="-124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</w:rPr>
      </w:pPr>
      <w:bookmarkStart w:id="0" w:name="_Toc32130"/>
      <w:bookmarkStart w:id="1" w:name="_Toc35393809"/>
      <w:bookmarkStart w:id="2" w:name="_Toc28359022"/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eastAsia="zh-CN"/>
        </w:rPr>
        <w:t>阜阳现代职业学校学生宿舍楼电梯采购及安装项目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</w:rPr>
        <w:t>成交结果公告</w:t>
      </w:r>
      <w:bookmarkEnd w:id="0"/>
      <w:bookmarkEnd w:id="1"/>
      <w:bookmarkEnd w:id="2"/>
    </w:p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一、项目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u w:val="none"/>
        </w:rPr>
        <w:t>编号：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eastAsia="zh-CN"/>
        </w:rPr>
        <w:t>XTYZB2020-4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u w:val="none"/>
        </w:rPr>
        <w:t>二、项目名称：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eastAsia="zh-CN"/>
        </w:rPr>
        <w:t>阜阳现代职业学校学生宿舍楼电梯采购及安装项目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u w:val="none"/>
        </w:rPr>
        <w:t>三、成交信息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u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eastAsia="zh-CN"/>
        </w:rPr>
        <w:t>安徽达沃斯电梯工程有限公司</w:t>
      </w:r>
    </w:p>
    <w:p>
      <w:pPr>
        <w:spacing w:line="360" w:lineRule="auto"/>
        <w:ind w:firstLine="420" w:firstLineChars="200"/>
        <w:rPr>
          <w:rFonts w:hint="default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</w:rPr>
        <w:t>供应商地址：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eastAsia="zh-CN"/>
        </w:rPr>
        <w:t>安徽省阜阳市颍泉区顶大路46号</w:t>
      </w:r>
    </w:p>
    <w:p>
      <w:pPr>
        <w:spacing w:line="360" w:lineRule="auto"/>
        <w:ind w:firstLine="420" w:firstLineChars="200"/>
        <w:rPr>
          <w:rFonts w:hint="default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</w:rPr>
        <w:t>成交金额：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u w:val="none"/>
          <w:lang w:val="en-US" w:eastAsia="zh-CN"/>
        </w:rPr>
        <w:t>293000.00元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四、主要标的信息</w:t>
      </w:r>
    </w:p>
    <w:tbl>
      <w:tblPr>
        <w:tblStyle w:val="11"/>
        <w:tblW w:w="6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autoSpaceDE/>
              <w:autoSpaceDN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lang w:val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1"/>
                <w:szCs w:val="21"/>
                <w:lang w:val="en-US" w:eastAsia="zh-CN" w:bidi="ar-SA"/>
              </w:rPr>
              <w:t xml:space="preserve">货 物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1"/>
                <w:szCs w:val="21"/>
                <w:lang w:val="en-US" w:bidi="ar-SA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  <w:t>名称：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阜阳现代职业学校学生宿舍楼电梯采购及安装项目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  <w:t>品牌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eastAsia="zh-CN"/>
              </w:rPr>
              <w:t>奥的斯机电</w:t>
            </w:r>
          </w:p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  <w:t>规格型号：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OH6000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  <w:t>数量：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1台</w:t>
            </w:r>
          </w:p>
          <w:p>
            <w:pPr>
              <w:autoSpaceDE/>
              <w:autoSpaceDN/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</w:rPr>
              <w:t>单价：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293000.00元</w:t>
            </w:r>
          </w:p>
        </w:tc>
      </w:tr>
    </w:tbl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五、评审专家名单：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lang w:eastAsia="zh-CN"/>
        </w:rPr>
        <w:t>李平、程润泽、张虎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、公告期限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</w:rPr>
        <w:t>自本公告发布之日起1个工作日。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、其他补充事宜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lang w:val="en-US" w:eastAsia="zh-CN"/>
        </w:rPr>
        <w:t xml:space="preserve"> /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、凡对本次公告内容提出询问，请按以下方式联系。</w:t>
      </w:r>
    </w:p>
    <w:p>
      <w:pPr>
        <w:pStyle w:val="6"/>
        <w:spacing w:line="360" w:lineRule="auto"/>
        <w:ind w:left="7" w:leftChars="0" w:hanging="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</w:rPr>
      </w:pPr>
      <w:bookmarkStart w:id="3" w:name="_Toc35393637"/>
      <w:bookmarkStart w:id="4" w:name="_Toc28359019"/>
      <w:bookmarkStart w:id="5" w:name="_Toc28359096"/>
      <w:bookmarkStart w:id="6" w:name="_Toc35393806"/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</w:rPr>
        <w:t>1.采购人信息</w:t>
      </w:r>
      <w:bookmarkEnd w:id="3"/>
      <w:bookmarkEnd w:id="4"/>
      <w:bookmarkEnd w:id="5"/>
      <w:bookmarkEnd w:id="6"/>
    </w:p>
    <w:p>
      <w:pPr>
        <w:spacing w:line="360" w:lineRule="auto"/>
        <w:ind w:left="7" w:leftChars="0" w:hanging="7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  <w:t>名    称：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阜阳现代职业学校</w:t>
      </w:r>
    </w:p>
    <w:p>
      <w:pPr>
        <w:spacing w:line="360" w:lineRule="auto"/>
        <w:ind w:left="7" w:leftChars="0" w:hanging="7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  <w:t>地    址：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安徽省阜阳市颍州区临泉路217号</w:t>
      </w:r>
    </w:p>
    <w:p>
      <w:pPr>
        <w:spacing w:line="360" w:lineRule="auto"/>
        <w:ind w:left="7" w:leftChars="0" w:hanging="7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  <w:t>联系方式：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0558-2278450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en-US" w:eastAsia="zh-CN" w:bidi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en-US" w:eastAsia="zh-CN" w:bidi="zh-CN"/>
        </w:rPr>
        <w:t>15357600969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 xml:space="preserve"> </w:t>
      </w:r>
    </w:p>
    <w:p>
      <w:pPr>
        <w:pStyle w:val="6"/>
        <w:spacing w:line="360" w:lineRule="auto"/>
        <w:ind w:left="7" w:leftChars="0" w:hanging="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eastAsia="zh-CN"/>
        </w:rPr>
      </w:pPr>
      <w:bookmarkStart w:id="7" w:name="_Toc28359097"/>
      <w:bookmarkStart w:id="8" w:name="_Toc28359020"/>
      <w:bookmarkStart w:id="9" w:name="_Toc35393807"/>
      <w:bookmarkStart w:id="10" w:name="_Toc35393638"/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</w:rPr>
        <w:t>2.采购代理机构信息</w:t>
      </w:r>
      <w:bookmarkEnd w:id="7"/>
      <w:bookmarkEnd w:id="8"/>
      <w:bookmarkEnd w:id="9"/>
      <w:bookmarkEnd w:id="10"/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en-US" w:eastAsia="zh-CN"/>
        </w:rPr>
        <w:t xml:space="preserve"> </w:t>
      </w:r>
    </w:p>
    <w:p>
      <w:pPr>
        <w:spacing w:line="360" w:lineRule="auto"/>
        <w:ind w:left="7" w:leftChars="0" w:hanging="7" w:firstLineChars="0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  <w:t>名    称：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　安徽新天源建设咨询有限公司　</w:t>
      </w:r>
    </w:p>
    <w:p>
      <w:pPr>
        <w:spacing w:line="360" w:lineRule="auto"/>
        <w:ind w:left="7" w:leftChars="0" w:hanging="7" w:firstLineChars="0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  <w:t>地　　址：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　阜阳市颍州区颍淮大道588号金悦金融中心写字楼B栋11楼　</w:t>
      </w:r>
    </w:p>
    <w:p>
      <w:pPr>
        <w:spacing w:line="360" w:lineRule="auto"/>
        <w:ind w:left="7" w:leftChars="0" w:hanging="7" w:firstLineChars="0"/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</w:rPr>
        <w:t>联系方式：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　　0558-2177133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en-US" w:eastAsia="zh-CN" w:bidi="zh-CN"/>
        </w:rPr>
        <w:t xml:space="preserve">    13365580175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　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pacing w:val="0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pacing w:val="0"/>
          <w:sz w:val="21"/>
          <w:szCs w:val="21"/>
          <w:highlight w:val="none"/>
        </w:rPr>
        <w:t>十、附件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sz w:val="21"/>
          <w:szCs w:val="21"/>
          <w:highlight w:val="none"/>
        </w:rPr>
        <w:t>1.采购文件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sz w:val="21"/>
          <w:szCs w:val="21"/>
          <w:highlight w:val="none"/>
          <w:lang w:val="en-US" w:eastAsia="zh-CN"/>
        </w:rPr>
        <w:t xml:space="preserve"> </w:t>
      </w:r>
      <w:bookmarkStart w:id="11" w:name="_GoBack"/>
      <w:bookmarkEnd w:id="11"/>
    </w:p>
    <w:p>
      <w:pPr>
        <w:spacing w:line="360" w:lineRule="auto"/>
        <w:ind w:left="7" w:leftChars="0" w:hanging="7" w:firstLineChars="0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pacing w:val="0"/>
          <w:sz w:val="21"/>
          <w:szCs w:val="21"/>
          <w:highlight w:val="none"/>
        </w:rPr>
        <w:t>2.被推荐供应商名单和推荐理由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　　　　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en-US" w:eastAsia="zh-CN" w:bidi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zh-CN" w:eastAsia="zh-CN" w:bidi="zh-CN"/>
        </w:rPr>
        <w:t>　　　</w:t>
      </w:r>
    </w:p>
    <w:p>
      <w:pPr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auto"/>
          <w:spacing w:val="0"/>
          <w:sz w:val="21"/>
          <w:szCs w:val="21"/>
          <w:highlight w:val="non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?">
    <w:altName w:val="Batang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4091B"/>
    <w:rsid w:val="10EE2C18"/>
    <w:rsid w:val="196547CB"/>
    <w:rsid w:val="30943DF3"/>
    <w:rsid w:val="40332421"/>
    <w:rsid w:val="5C2E5C4D"/>
    <w:rsid w:val="67F4091B"/>
    <w:rsid w:val="68CF4A51"/>
    <w:rsid w:val="6A2B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5">
    <w:name w:val="heading 1"/>
    <w:basedOn w:val="1"/>
    <w:next w:val="1"/>
    <w:qFormat/>
    <w:uiPriority w:val="1"/>
    <w:pPr>
      <w:spacing w:before="54"/>
      <w:jc w:val="center"/>
      <w:outlineLvl w:val="0"/>
    </w:pPr>
    <w:rPr>
      <w:b/>
      <w:bCs/>
      <w:sz w:val="28"/>
      <w:szCs w:val="28"/>
    </w:rPr>
  </w:style>
  <w:style w:type="paragraph" w:styleId="6">
    <w:name w:val="heading 2"/>
    <w:basedOn w:val="1"/>
    <w:next w:val="1"/>
    <w:qFormat/>
    <w:uiPriority w:val="1"/>
    <w:pPr>
      <w:spacing w:before="150"/>
      <w:ind w:left="1647" w:right="1806"/>
      <w:jc w:val="center"/>
      <w:outlineLvl w:val="1"/>
    </w:pPr>
    <w:rPr>
      <w:b/>
      <w:sz w:val="24"/>
      <w:szCs w:val="25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locked/>
    <w:uiPriority w:val="0"/>
    <w:pPr>
      <w:ind w:left="420" w:firstLine="420" w:firstLineChars="200"/>
    </w:pPr>
    <w:rPr>
      <w:rFonts w:eastAsia="宋?"/>
    </w:rPr>
  </w:style>
  <w:style w:type="paragraph" w:customStyle="1" w:styleId="3">
    <w:name w:val="BodyTextIndent"/>
    <w:basedOn w:val="1"/>
    <w:next w:val="4"/>
    <w:qFormat/>
    <w:uiPriority w:val="0"/>
    <w:pPr>
      <w:spacing w:after="120"/>
      <w:ind w:left="200" w:leftChars="200"/>
    </w:pPr>
    <w:rPr>
      <w:rFonts w:ascii="宋体" w:hAnsi="宋体" w:cs="Calibri"/>
      <w:kern w:val="0"/>
    </w:rPr>
  </w:style>
  <w:style w:type="paragraph" w:customStyle="1" w:styleId="4">
    <w:name w:val="EnvelopeReturn"/>
    <w:basedOn w:val="1"/>
    <w:qFormat/>
    <w:locked/>
    <w:uiPriority w:val="0"/>
    <w:pPr>
      <w:snapToGrid w:val="0"/>
    </w:pPr>
    <w:rPr>
      <w:rFonts w:ascii="Arial" w:hAnsi="Arial"/>
    </w:rPr>
  </w:style>
  <w:style w:type="paragraph" w:styleId="7">
    <w:name w:val="Body Text Indent"/>
    <w:basedOn w:val="1"/>
    <w:next w:val="8"/>
    <w:qFormat/>
    <w:uiPriority w:val="0"/>
    <w:pPr>
      <w:ind w:firstLine="645"/>
    </w:pPr>
    <w:rPr>
      <w:rFonts w:ascii="楷体_GB2312" w:eastAsia="楷体_GB2312"/>
      <w:sz w:val="32"/>
    </w:r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Plain Text"/>
    <w:basedOn w:val="1"/>
    <w:unhideWhenUsed/>
    <w:qFormat/>
    <w:uiPriority w:val="0"/>
    <w:pPr>
      <w:autoSpaceDE/>
      <w:autoSpaceDN/>
      <w:jc w:val="both"/>
    </w:pPr>
    <w:rPr>
      <w:rFonts w:hAnsi="Courier New" w:cs="Times New Roman"/>
      <w:b/>
      <w:kern w:val="2"/>
      <w:sz w:val="24"/>
      <w:lang w:val="en-US" w:bidi="ar-SA"/>
    </w:rPr>
  </w:style>
  <w:style w:type="paragraph" w:styleId="10">
    <w:name w:val="Body Text First Indent 2"/>
    <w:basedOn w:val="7"/>
    <w:unhideWhenUsed/>
    <w:qFormat/>
    <w:uiPriority w:val="0"/>
    <w:pPr>
      <w:spacing w:after="120" w:line="360" w:lineRule="auto"/>
      <w:ind w:left="420" w:leftChars="200" w:firstLine="420" w:firstLineChars="200"/>
    </w:pPr>
    <w:rPr>
      <w:rFonts w:ascii="Times New Roman" w:eastAsia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2020-11-25T03:03:00Z</dcterms:created>
  <dc:creator>Administrator</dc:creator>
  <cp:lastModifiedBy>Administrator</cp:lastModifiedBy>
  <dcterms:modified xsi:type="dcterms:W3CDTF">2020-12-03T09:27:28Z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